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Worldwide Unified Communications Services Forecast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Worldwide Unified Communications Services Forecast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Worldwide Unified Communications Services Forecast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Worldwide Unified Communications Services Forecast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45786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